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7B9" w:rsidRPr="006067B9" w:rsidRDefault="006067B9" w:rsidP="006067B9">
      <w:pPr>
        <w:pStyle w:val="a5"/>
        <w:shd w:val="clear" w:color="auto" w:fill="FFFFFF"/>
        <w:jc w:val="center"/>
        <w:rPr>
          <w:rStyle w:val="a6"/>
          <w:color w:val="333333"/>
          <w:sz w:val="44"/>
          <w:szCs w:val="44"/>
        </w:rPr>
      </w:pPr>
      <w:r>
        <w:rPr>
          <w:rStyle w:val="a6"/>
          <w:rFonts w:hint="eastAsia"/>
          <w:color w:val="333333"/>
          <w:sz w:val="44"/>
          <w:szCs w:val="44"/>
        </w:rPr>
        <w:t>《</w:t>
      </w:r>
      <w:r w:rsidRPr="006067B9">
        <w:rPr>
          <w:rStyle w:val="a6"/>
          <w:rFonts w:hint="eastAsia"/>
          <w:color w:val="333333"/>
          <w:sz w:val="44"/>
          <w:szCs w:val="44"/>
        </w:rPr>
        <w:t>干部</w:t>
      </w:r>
      <w:bookmarkStart w:id="0" w:name="_GoBack"/>
      <w:bookmarkEnd w:id="0"/>
      <w:r w:rsidRPr="006067B9">
        <w:rPr>
          <w:rStyle w:val="a6"/>
          <w:rFonts w:hint="eastAsia"/>
          <w:color w:val="333333"/>
          <w:sz w:val="44"/>
          <w:szCs w:val="44"/>
        </w:rPr>
        <w:t>档案管理条例</w:t>
      </w:r>
      <w:r>
        <w:rPr>
          <w:rStyle w:val="a6"/>
          <w:rFonts w:hint="eastAsia"/>
          <w:color w:val="333333"/>
          <w:sz w:val="44"/>
          <w:szCs w:val="44"/>
        </w:rPr>
        <w:t>》</w:t>
      </w:r>
    </w:p>
    <w:p w:rsidR="006067B9" w:rsidRDefault="006067B9" w:rsidP="006067B9">
      <w:pPr>
        <w:pStyle w:val="a5"/>
        <w:shd w:val="clear" w:color="auto" w:fill="FFFFFF"/>
        <w:jc w:val="center"/>
        <w:rPr>
          <w:color w:val="333333"/>
        </w:rPr>
      </w:pPr>
      <w:r>
        <w:rPr>
          <w:rStyle w:val="a6"/>
          <w:rFonts w:hint="eastAsia"/>
          <w:color w:val="333333"/>
        </w:rPr>
        <w:t>第一章　总　则</w:t>
      </w:r>
    </w:p>
    <w:p w:rsidR="006067B9" w:rsidRDefault="006067B9" w:rsidP="006067B9">
      <w:pPr>
        <w:pStyle w:val="a5"/>
        <w:shd w:val="clear" w:color="auto" w:fill="FFFFFF"/>
        <w:rPr>
          <w:color w:val="333333"/>
        </w:rPr>
      </w:pPr>
      <w:r>
        <w:rPr>
          <w:rFonts w:hint="eastAsia"/>
          <w:color w:val="333333"/>
        </w:rPr>
        <w:t xml:space="preserve">　　第一条　为了贯彻新时代党的组织路线,落实从严管理干部要求,充分发挥干部人事档案在建设高素质专业化干部队伍中的重要作用,推动干部人事档案工作科学化、制度化、规范化,根据《中国共产党章程》等党内法规和《中华人民共和国公务员法》、《中华人民共和国档案法》等国家法律法规,制定本条例。</w:t>
      </w:r>
    </w:p>
    <w:p w:rsidR="006067B9" w:rsidRDefault="006067B9" w:rsidP="006067B9">
      <w:pPr>
        <w:pStyle w:val="a5"/>
        <w:shd w:val="clear" w:color="auto" w:fill="FFFFFF"/>
        <w:rPr>
          <w:color w:val="333333"/>
        </w:rPr>
      </w:pPr>
      <w:r>
        <w:rPr>
          <w:rFonts w:hint="eastAsia"/>
          <w:color w:val="333333"/>
        </w:rPr>
        <w:t xml:space="preserve">　　第二条　干部人事档案是各级党委(党组)和组织人事等有关部门在党的组织建设、干部人事管理、人才服务等工作中形成的,反映干部个人政治品质、道德品行、思想认识、学习工作经历、专业素养、工作作风、工作实绩、廉洁自律、遵纪守法以及家庭状况、社会关系等情况的历史记录材料。</w:t>
      </w:r>
    </w:p>
    <w:p w:rsidR="006067B9" w:rsidRDefault="006067B9" w:rsidP="006067B9">
      <w:pPr>
        <w:pStyle w:val="a5"/>
        <w:shd w:val="clear" w:color="auto" w:fill="FFFFFF"/>
        <w:rPr>
          <w:color w:val="333333"/>
        </w:rPr>
      </w:pPr>
      <w:r>
        <w:rPr>
          <w:rFonts w:hint="eastAsia"/>
          <w:color w:val="333333"/>
        </w:rPr>
        <w:t xml:space="preserve">　　第三条　干部人事档案是教育培养、选拔任用、管理监督干部和评鉴人才的重要基础,是维护干部人才合法权益的重要依据,是社会信用体系的重要组成部分,是党的重要执政资源,属于党和国家所有。</w:t>
      </w:r>
    </w:p>
    <w:p w:rsidR="006067B9" w:rsidRDefault="006067B9" w:rsidP="006067B9">
      <w:pPr>
        <w:pStyle w:val="a5"/>
        <w:shd w:val="clear" w:color="auto" w:fill="FFFFFF"/>
        <w:rPr>
          <w:color w:val="333333"/>
        </w:rPr>
      </w:pPr>
      <w:r>
        <w:rPr>
          <w:rFonts w:hint="eastAsia"/>
          <w:color w:val="333333"/>
        </w:rPr>
        <w:t xml:space="preserve">　　第四条　干部人事档案工作必须坚持以马克思列宁主义、毛泽东思想、邓小平理论、“三个代表”重要思想、科学发展观、习近平新时代中国特色社会主义思想为指导,坚持和加强党的全面领导,坚持党要管党、全面从严治党,坚持德才兼备、以德为先、任人唯贤,坚持科学管理、改革创新,服务广大干部人才,服务党的建设新的伟大工程,服务新时代中国特色社会主义伟大事业。</w:t>
      </w:r>
    </w:p>
    <w:p w:rsidR="006067B9" w:rsidRDefault="006067B9" w:rsidP="006067B9">
      <w:pPr>
        <w:pStyle w:val="a5"/>
        <w:shd w:val="clear" w:color="auto" w:fill="FFFFFF"/>
        <w:rPr>
          <w:color w:val="333333"/>
        </w:rPr>
      </w:pPr>
      <w:r>
        <w:rPr>
          <w:rFonts w:hint="eastAsia"/>
          <w:color w:val="333333"/>
        </w:rPr>
        <w:t xml:space="preserve">　　第五条　干部人事档案工作应当遵循下列原则:</w:t>
      </w:r>
    </w:p>
    <w:p w:rsidR="006067B9" w:rsidRDefault="006067B9" w:rsidP="006067B9">
      <w:pPr>
        <w:pStyle w:val="a5"/>
        <w:shd w:val="clear" w:color="auto" w:fill="FFFFFF"/>
        <w:rPr>
          <w:color w:val="333333"/>
        </w:rPr>
      </w:pPr>
      <w:r>
        <w:rPr>
          <w:rFonts w:hint="eastAsia"/>
          <w:color w:val="333333"/>
        </w:rPr>
        <w:t xml:space="preserve">　　(一)党管干部、党管人才；</w:t>
      </w:r>
    </w:p>
    <w:p w:rsidR="006067B9" w:rsidRDefault="006067B9" w:rsidP="006067B9">
      <w:pPr>
        <w:pStyle w:val="a5"/>
        <w:shd w:val="clear" w:color="auto" w:fill="FFFFFF"/>
        <w:rPr>
          <w:color w:val="333333"/>
        </w:rPr>
      </w:pPr>
      <w:r>
        <w:rPr>
          <w:rFonts w:hint="eastAsia"/>
          <w:color w:val="333333"/>
        </w:rPr>
        <w:t xml:space="preserve">　　(二)依规依法、全面从严；</w:t>
      </w:r>
    </w:p>
    <w:p w:rsidR="006067B9" w:rsidRDefault="006067B9" w:rsidP="006067B9">
      <w:pPr>
        <w:pStyle w:val="a5"/>
        <w:shd w:val="clear" w:color="auto" w:fill="FFFFFF"/>
        <w:rPr>
          <w:color w:val="333333"/>
        </w:rPr>
      </w:pPr>
      <w:r>
        <w:rPr>
          <w:rFonts w:hint="eastAsia"/>
          <w:color w:val="333333"/>
        </w:rPr>
        <w:t xml:space="preserve">　　(三)分级负责、集中管理；</w:t>
      </w:r>
    </w:p>
    <w:p w:rsidR="006067B9" w:rsidRDefault="006067B9" w:rsidP="006067B9">
      <w:pPr>
        <w:pStyle w:val="a5"/>
        <w:shd w:val="clear" w:color="auto" w:fill="FFFFFF"/>
        <w:rPr>
          <w:color w:val="333333"/>
        </w:rPr>
      </w:pPr>
      <w:r>
        <w:rPr>
          <w:rFonts w:hint="eastAsia"/>
          <w:color w:val="333333"/>
        </w:rPr>
        <w:t xml:space="preserve">　　(四)真实准确、完整规范；</w:t>
      </w:r>
    </w:p>
    <w:p w:rsidR="006067B9" w:rsidRDefault="006067B9" w:rsidP="006067B9">
      <w:pPr>
        <w:pStyle w:val="a5"/>
        <w:shd w:val="clear" w:color="auto" w:fill="FFFFFF"/>
        <w:rPr>
          <w:color w:val="333333"/>
        </w:rPr>
      </w:pPr>
      <w:r>
        <w:rPr>
          <w:rFonts w:hint="eastAsia"/>
          <w:color w:val="333333"/>
        </w:rPr>
        <w:t xml:space="preserve">　　(五)方便利用、安全保密。</w:t>
      </w:r>
    </w:p>
    <w:p w:rsidR="006067B9" w:rsidRDefault="006067B9" w:rsidP="006067B9">
      <w:pPr>
        <w:pStyle w:val="a5"/>
        <w:shd w:val="clear" w:color="auto" w:fill="FFFFFF"/>
        <w:rPr>
          <w:color w:val="333333"/>
        </w:rPr>
      </w:pPr>
      <w:r>
        <w:rPr>
          <w:rFonts w:hint="eastAsia"/>
          <w:color w:val="333333"/>
        </w:rPr>
        <w:t xml:space="preserve">　　第六条　本条例适用于党政领导干部、机关公务员、参照公务员法管理的机关(单位)工作人员(工勤人员除外),国有企事业单位领导人员、管理人员和专业技术人员的人事档案管理工作。</w:t>
      </w:r>
    </w:p>
    <w:p w:rsidR="006067B9" w:rsidRDefault="006067B9" w:rsidP="006067B9">
      <w:pPr>
        <w:pStyle w:val="a5"/>
        <w:shd w:val="clear" w:color="auto" w:fill="FFFFFF"/>
        <w:jc w:val="center"/>
        <w:rPr>
          <w:color w:val="333333"/>
        </w:rPr>
      </w:pPr>
      <w:r>
        <w:rPr>
          <w:rStyle w:val="a6"/>
          <w:rFonts w:hint="eastAsia"/>
          <w:color w:val="333333"/>
        </w:rPr>
        <w:t>第二章　管理体制和职责</w:t>
      </w:r>
    </w:p>
    <w:p w:rsidR="006067B9" w:rsidRDefault="006067B9" w:rsidP="006067B9">
      <w:pPr>
        <w:pStyle w:val="a5"/>
        <w:shd w:val="clear" w:color="auto" w:fill="FFFFFF"/>
        <w:rPr>
          <w:color w:val="333333"/>
        </w:rPr>
      </w:pPr>
      <w:r>
        <w:rPr>
          <w:rFonts w:hint="eastAsia"/>
          <w:color w:val="333333"/>
        </w:rPr>
        <w:t xml:space="preserve">　　第七条　全国干部人事档案工作在党中央领导下,由中央组织部主管,各地区各部门各单位按照干部管理权限分级负责、集中管理。</w:t>
      </w:r>
    </w:p>
    <w:p w:rsidR="006067B9" w:rsidRDefault="006067B9" w:rsidP="006067B9">
      <w:pPr>
        <w:pStyle w:val="a5"/>
        <w:shd w:val="clear" w:color="auto" w:fill="FFFFFF"/>
        <w:rPr>
          <w:color w:val="333333"/>
        </w:rPr>
      </w:pPr>
      <w:r>
        <w:rPr>
          <w:rFonts w:hint="eastAsia"/>
          <w:color w:val="333333"/>
        </w:rPr>
        <w:lastRenderedPageBreak/>
        <w:t xml:space="preserve">　　第八条　中央组织部负责全国干部人事档案工作的宏观指导、政策研究、制度建设、协调服务和监督检查。</w:t>
      </w:r>
    </w:p>
    <w:p w:rsidR="006067B9" w:rsidRDefault="006067B9" w:rsidP="006067B9">
      <w:pPr>
        <w:pStyle w:val="a5"/>
        <w:shd w:val="clear" w:color="auto" w:fill="FFFFFF"/>
        <w:rPr>
          <w:color w:val="333333"/>
        </w:rPr>
      </w:pPr>
      <w:r>
        <w:rPr>
          <w:rFonts w:hint="eastAsia"/>
          <w:color w:val="333333"/>
        </w:rPr>
        <w:t xml:space="preserve">　　建立由中央组织部牵头、中央和国家机关有关部门参与的干部人事档案工作协调配合机制,研究完善相关政策和业务标准,解决有关问题,促进工作有机衔接、协同推进。</w:t>
      </w:r>
    </w:p>
    <w:p w:rsidR="006067B9" w:rsidRDefault="006067B9" w:rsidP="006067B9">
      <w:pPr>
        <w:pStyle w:val="a5"/>
        <w:shd w:val="clear" w:color="auto" w:fill="FFFFFF"/>
        <w:rPr>
          <w:color w:val="333333"/>
        </w:rPr>
      </w:pPr>
      <w:r>
        <w:rPr>
          <w:rFonts w:hint="eastAsia"/>
          <w:color w:val="333333"/>
        </w:rPr>
        <w:t xml:space="preserve">　　第九条　各级党委(党组)领导本地区本部门本单位干部人事档案工作,贯彻落实党中央相关部署要求,研究解决工作机构、经费和条件保障等问题,将干部人事档案工作列为党建工作目标考核内容。</w:t>
      </w:r>
    </w:p>
    <w:p w:rsidR="006067B9" w:rsidRDefault="006067B9" w:rsidP="006067B9">
      <w:pPr>
        <w:pStyle w:val="a5"/>
        <w:shd w:val="clear" w:color="auto" w:fill="FFFFFF"/>
        <w:rPr>
          <w:color w:val="333333"/>
        </w:rPr>
      </w:pPr>
      <w:r>
        <w:rPr>
          <w:rFonts w:hint="eastAsia"/>
          <w:color w:val="333333"/>
        </w:rPr>
        <w:t xml:space="preserve">　　第十条　各级组织人事部门负责本地区本部门本单位干部人事档案工作,建立健全规章制度和工作机制,配齐配强工作力量,组织开展宣传、指导和监督检查。</w:t>
      </w:r>
    </w:p>
    <w:p w:rsidR="006067B9" w:rsidRDefault="006067B9" w:rsidP="006067B9">
      <w:pPr>
        <w:pStyle w:val="a5"/>
        <w:shd w:val="clear" w:color="auto" w:fill="FFFFFF"/>
        <w:rPr>
          <w:color w:val="333333"/>
        </w:rPr>
      </w:pPr>
      <w:r>
        <w:rPr>
          <w:rFonts w:hint="eastAsia"/>
          <w:color w:val="333333"/>
        </w:rPr>
        <w:t xml:space="preserve">　　第十一条　中央组织部负责集中管理中央管理干部的人事档案。</w:t>
      </w:r>
    </w:p>
    <w:p w:rsidR="006067B9" w:rsidRDefault="006067B9" w:rsidP="006067B9">
      <w:pPr>
        <w:pStyle w:val="a5"/>
        <w:shd w:val="clear" w:color="auto" w:fill="FFFFFF"/>
        <w:rPr>
          <w:color w:val="333333"/>
        </w:rPr>
      </w:pPr>
      <w:r>
        <w:rPr>
          <w:rFonts w:hint="eastAsia"/>
          <w:color w:val="333333"/>
        </w:rPr>
        <w:t xml:space="preserve">　　第十二条　中央和国家机关各部委、参照公务员法管理的机关(单位)组织人事部门,中管金融企业、中央企业、党委书记和校长列入中央管理的高校组织人事部门,负责集中管理党委(党组)管理的干部(领导人员、管理人员、专业技术人员,下同)和本单位其他干部的人事档案。</w:t>
      </w:r>
    </w:p>
    <w:p w:rsidR="006067B9" w:rsidRDefault="006067B9" w:rsidP="006067B9">
      <w:pPr>
        <w:pStyle w:val="a5"/>
        <w:shd w:val="clear" w:color="auto" w:fill="FFFFFF"/>
        <w:rPr>
          <w:color w:val="333333"/>
        </w:rPr>
      </w:pPr>
      <w:r>
        <w:rPr>
          <w:rFonts w:hint="eastAsia"/>
          <w:color w:val="333333"/>
        </w:rPr>
        <w:t xml:space="preserve">　　第十三条　省(自治区、直辖市)、市(地、州、盟)党委组织部门负责集中管理本级党委管理干部的人事档案；省、市级直属机关和国有企事业单位组织人事部门集中管理党委(党组)管理的干部和本单位其他干部的人事档案。</w:t>
      </w:r>
    </w:p>
    <w:p w:rsidR="006067B9" w:rsidRDefault="006067B9" w:rsidP="006067B9">
      <w:pPr>
        <w:pStyle w:val="a5"/>
        <w:shd w:val="clear" w:color="auto" w:fill="FFFFFF"/>
        <w:rPr>
          <w:color w:val="333333"/>
        </w:rPr>
      </w:pPr>
      <w:r>
        <w:rPr>
          <w:rFonts w:hint="eastAsia"/>
          <w:color w:val="333333"/>
        </w:rPr>
        <w:t xml:space="preserve">　　县(市、区、旗)以下机关(单位)的干部人事档案可以按不同类别、身份,由县(市、区、旗)党委组织部门、人力资源社会保障部门等分别集中管理。</w:t>
      </w:r>
    </w:p>
    <w:p w:rsidR="006067B9" w:rsidRDefault="006067B9" w:rsidP="006067B9">
      <w:pPr>
        <w:pStyle w:val="a5"/>
        <w:shd w:val="clear" w:color="auto" w:fill="FFFFFF"/>
        <w:rPr>
          <w:color w:val="333333"/>
        </w:rPr>
      </w:pPr>
      <w:r>
        <w:rPr>
          <w:rFonts w:hint="eastAsia"/>
          <w:color w:val="333333"/>
        </w:rPr>
        <w:t xml:space="preserve">　　第十四条　根据工作需要,经上级组织人事部门批准,有关机关(单位)组织人事部门可以集中管理下级单位的干部人事档案。</w:t>
      </w:r>
    </w:p>
    <w:p w:rsidR="006067B9" w:rsidRDefault="006067B9" w:rsidP="006067B9">
      <w:pPr>
        <w:pStyle w:val="a5"/>
        <w:shd w:val="clear" w:color="auto" w:fill="FFFFFF"/>
        <w:rPr>
          <w:color w:val="333333"/>
        </w:rPr>
      </w:pPr>
      <w:r>
        <w:rPr>
          <w:rFonts w:hint="eastAsia"/>
          <w:color w:val="333333"/>
        </w:rPr>
        <w:t xml:space="preserve">　　第十五条　干部人事档案工作人员和与其档案管理同在一个部门且有夫妻、直系血亲、三代以内旁系血亲、近姻亲关系人员的档案,由干部人事档案工作人员所在单位组织人事部门另行指定专人管理。</w:t>
      </w:r>
    </w:p>
    <w:p w:rsidR="006067B9" w:rsidRDefault="006067B9" w:rsidP="006067B9">
      <w:pPr>
        <w:pStyle w:val="a5"/>
        <w:shd w:val="clear" w:color="auto" w:fill="FFFFFF"/>
        <w:rPr>
          <w:color w:val="333333"/>
        </w:rPr>
      </w:pPr>
      <w:r>
        <w:rPr>
          <w:rFonts w:hint="eastAsia"/>
          <w:color w:val="333333"/>
        </w:rPr>
        <w:t xml:space="preserve">　　第十六条　组织人事部门应当明确负责干部人事档案工作的机构(以下简称干部人事档案工作机构),每管理1000卷档案一般应当配备1名专职工作人员。有业务指导任务的干部人事档案工作机构,还应当配备相应的业务指导人员。管理档案数量较少且未设立工作机构的单位,应当明确岗位,专人负责。</w:t>
      </w:r>
    </w:p>
    <w:p w:rsidR="006067B9" w:rsidRDefault="006067B9" w:rsidP="006067B9">
      <w:pPr>
        <w:pStyle w:val="a5"/>
        <w:shd w:val="clear" w:color="auto" w:fill="FFFFFF"/>
        <w:rPr>
          <w:color w:val="333333"/>
        </w:rPr>
      </w:pPr>
      <w:r>
        <w:rPr>
          <w:rFonts w:hint="eastAsia"/>
          <w:color w:val="333333"/>
        </w:rPr>
        <w:t xml:space="preserve">　　干部人事档案工作机构(含干部人事档案工作岗位,下同)的职责包括:</w:t>
      </w:r>
    </w:p>
    <w:p w:rsidR="006067B9" w:rsidRDefault="006067B9" w:rsidP="006067B9">
      <w:pPr>
        <w:pStyle w:val="a5"/>
        <w:shd w:val="clear" w:color="auto" w:fill="FFFFFF"/>
        <w:rPr>
          <w:color w:val="333333"/>
        </w:rPr>
      </w:pPr>
      <w:r>
        <w:rPr>
          <w:rFonts w:hint="eastAsia"/>
          <w:color w:val="333333"/>
        </w:rPr>
        <w:t xml:space="preserve">　　(一)负责干部人事档案的建立、接收、保管、转递,档案材料的收集、鉴别、整理、归档,档案信息化等日常管理工作；</w:t>
      </w:r>
    </w:p>
    <w:p w:rsidR="006067B9" w:rsidRDefault="006067B9" w:rsidP="006067B9">
      <w:pPr>
        <w:pStyle w:val="a5"/>
        <w:shd w:val="clear" w:color="auto" w:fill="FFFFFF"/>
        <w:rPr>
          <w:color w:val="333333"/>
        </w:rPr>
      </w:pPr>
      <w:r>
        <w:rPr>
          <w:rFonts w:hint="eastAsia"/>
          <w:color w:val="333333"/>
        </w:rPr>
        <w:lastRenderedPageBreak/>
        <w:t xml:space="preserve">　　(二)负责干部人事档案的查(借)阅、档案信息研究等利用工作,组织开展干部人事档案审核工作；</w:t>
      </w:r>
    </w:p>
    <w:p w:rsidR="006067B9" w:rsidRDefault="006067B9" w:rsidP="006067B9">
      <w:pPr>
        <w:pStyle w:val="a5"/>
        <w:shd w:val="clear" w:color="auto" w:fill="FFFFFF"/>
        <w:rPr>
          <w:color w:val="333333"/>
        </w:rPr>
      </w:pPr>
      <w:r>
        <w:rPr>
          <w:rFonts w:hint="eastAsia"/>
          <w:color w:val="333333"/>
        </w:rPr>
        <w:t xml:space="preserve">　　(三)配合有关方面调查涉及干部人事档案的违规违纪违法行为；</w:t>
      </w:r>
    </w:p>
    <w:p w:rsidR="006067B9" w:rsidRDefault="006067B9" w:rsidP="006067B9">
      <w:pPr>
        <w:pStyle w:val="a5"/>
        <w:shd w:val="clear" w:color="auto" w:fill="FFFFFF"/>
        <w:rPr>
          <w:color w:val="333333"/>
        </w:rPr>
      </w:pPr>
      <w:r>
        <w:rPr>
          <w:rFonts w:hint="eastAsia"/>
          <w:color w:val="333333"/>
        </w:rPr>
        <w:t xml:space="preserve">　　(四)指导和监督检查下级单位干部人事档案工作；</w:t>
      </w:r>
    </w:p>
    <w:p w:rsidR="006067B9" w:rsidRDefault="006067B9" w:rsidP="006067B9">
      <w:pPr>
        <w:pStyle w:val="a5"/>
        <w:shd w:val="clear" w:color="auto" w:fill="FFFFFF"/>
        <w:rPr>
          <w:color w:val="333333"/>
        </w:rPr>
      </w:pPr>
      <w:r>
        <w:rPr>
          <w:rFonts w:hint="eastAsia"/>
          <w:color w:val="333333"/>
        </w:rPr>
        <w:t xml:space="preserve">　　(五)办理其他有关事项。</w:t>
      </w:r>
    </w:p>
    <w:p w:rsidR="006067B9" w:rsidRDefault="006067B9" w:rsidP="006067B9">
      <w:pPr>
        <w:pStyle w:val="a5"/>
        <w:shd w:val="clear" w:color="auto" w:fill="FFFFFF"/>
        <w:rPr>
          <w:color w:val="333333"/>
        </w:rPr>
      </w:pPr>
      <w:r>
        <w:rPr>
          <w:rFonts w:hint="eastAsia"/>
          <w:color w:val="333333"/>
        </w:rPr>
        <w:t xml:space="preserve">　　第十七条　组织人事部门应当选配政治素质好、专业能力强、作风正派的党员干部从事干部人事档案工作。强化党性教育和业务培训,从严管理,加强激励保障。</w:t>
      </w:r>
    </w:p>
    <w:p w:rsidR="006067B9" w:rsidRDefault="006067B9" w:rsidP="006067B9">
      <w:pPr>
        <w:pStyle w:val="a5"/>
        <w:shd w:val="clear" w:color="auto" w:fill="FFFFFF"/>
        <w:rPr>
          <w:color w:val="333333"/>
        </w:rPr>
      </w:pPr>
      <w:r>
        <w:rPr>
          <w:rFonts w:hint="eastAsia"/>
          <w:color w:val="333333"/>
        </w:rPr>
        <w:t xml:space="preserve">　　干部人事档案工作人员应当政治坚定、坚持原则、忠于职守、甘于奉献、严守纪律。对于表现优秀的干部人事档案工作人员,应当注重培养使用。</w:t>
      </w:r>
    </w:p>
    <w:p w:rsidR="006067B9" w:rsidRDefault="006067B9" w:rsidP="006067B9">
      <w:pPr>
        <w:pStyle w:val="a5"/>
        <w:shd w:val="clear" w:color="auto" w:fill="FFFFFF"/>
        <w:jc w:val="center"/>
        <w:rPr>
          <w:color w:val="333333"/>
        </w:rPr>
      </w:pPr>
      <w:r>
        <w:rPr>
          <w:rStyle w:val="a6"/>
          <w:rFonts w:hint="eastAsia"/>
          <w:color w:val="333333"/>
        </w:rPr>
        <w:t>第三章　内容和分类</w:t>
      </w:r>
    </w:p>
    <w:p w:rsidR="006067B9" w:rsidRDefault="006067B9" w:rsidP="006067B9">
      <w:pPr>
        <w:pStyle w:val="a5"/>
        <w:shd w:val="clear" w:color="auto" w:fill="FFFFFF"/>
        <w:rPr>
          <w:color w:val="333333"/>
        </w:rPr>
      </w:pPr>
      <w:r>
        <w:rPr>
          <w:rFonts w:hint="eastAsia"/>
          <w:color w:val="333333"/>
        </w:rPr>
        <w:t xml:space="preserve">　　第十八条　干部人事档案内容根据新时代党的建设和组织人事工作以及经济社会发展需要确定,保证真实准确、全面规范、鲜活及时。</w:t>
      </w:r>
    </w:p>
    <w:p w:rsidR="006067B9" w:rsidRDefault="006067B9" w:rsidP="006067B9">
      <w:pPr>
        <w:pStyle w:val="a5"/>
        <w:shd w:val="clear" w:color="auto" w:fill="FFFFFF"/>
        <w:rPr>
          <w:color w:val="333333"/>
        </w:rPr>
      </w:pPr>
      <w:r>
        <w:rPr>
          <w:rFonts w:hint="eastAsia"/>
          <w:color w:val="333333"/>
        </w:rPr>
        <w:t xml:space="preserve">　　第十九条　干部人事档案主要内容和分类包括:</w:t>
      </w:r>
    </w:p>
    <w:p w:rsidR="006067B9" w:rsidRDefault="006067B9" w:rsidP="006067B9">
      <w:pPr>
        <w:pStyle w:val="a5"/>
        <w:shd w:val="clear" w:color="auto" w:fill="FFFFFF"/>
        <w:rPr>
          <w:color w:val="333333"/>
        </w:rPr>
      </w:pPr>
      <w:r>
        <w:rPr>
          <w:rFonts w:hint="eastAsia"/>
          <w:color w:val="333333"/>
        </w:rPr>
        <w:t xml:space="preserve">　　(一)履历类材料。主要有《干部履历表》和干部简历等材料。</w:t>
      </w:r>
    </w:p>
    <w:p w:rsidR="006067B9" w:rsidRDefault="006067B9" w:rsidP="006067B9">
      <w:pPr>
        <w:pStyle w:val="a5"/>
        <w:shd w:val="clear" w:color="auto" w:fill="FFFFFF"/>
        <w:rPr>
          <w:color w:val="333333"/>
        </w:rPr>
      </w:pPr>
      <w:r>
        <w:rPr>
          <w:rFonts w:hint="eastAsia"/>
          <w:color w:val="333333"/>
        </w:rPr>
        <w:t xml:space="preserve">　　(二)自传和思想类材料。主要有自传、参加党的重大教育活动情况和重要党性分析、重要思想汇报等材料。</w:t>
      </w:r>
    </w:p>
    <w:p w:rsidR="006067B9" w:rsidRDefault="006067B9" w:rsidP="006067B9">
      <w:pPr>
        <w:pStyle w:val="a5"/>
        <w:shd w:val="clear" w:color="auto" w:fill="FFFFFF"/>
        <w:rPr>
          <w:color w:val="333333"/>
        </w:rPr>
      </w:pPr>
      <w:r>
        <w:rPr>
          <w:rFonts w:hint="eastAsia"/>
          <w:color w:val="333333"/>
        </w:rPr>
        <w:t xml:space="preserve">　　(三)考核鉴定类材料。主要有平时考核、年度考核、专项考核、任(聘)期考核,工作鉴定,重大政治事件、突发事件和重大任务中的表现,援派、挂职锻炼考核鉴定,党组织书记抓基层党建评价意见等材料。</w:t>
      </w:r>
    </w:p>
    <w:p w:rsidR="006067B9" w:rsidRDefault="006067B9" w:rsidP="006067B9">
      <w:pPr>
        <w:pStyle w:val="a5"/>
        <w:shd w:val="clear" w:color="auto" w:fill="FFFFFF"/>
        <w:rPr>
          <w:color w:val="333333"/>
        </w:rPr>
      </w:pPr>
      <w:r>
        <w:rPr>
          <w:rFonts w:hint="eastAsia"/>
          <w:color w:val="333333"/>
        </w:rPr>
        <w:t xml:space="preserve">　　(四)学历学位、专业技术职务(职称)、学术评鉴和教育培训类材料。主要有中学以来取得的学历学位,职业(任职)资格和评聘专业技术职务(职称),　当选院士、入选重大人才工程,发明创造、科研成果获奖、著作译著和有重大影响的论文目录,政策理论、业务知识、文化素养培训和技能训练情况等材料。</w:t>
      </w:r>
    </w:p>
    <w:p w:rsidR="006067B9" w:rsidRDefault="006067B9" w:rsidP="006067B9">
      <w:pPr>
        <w:pStyle w:val="a5"/>
        <w:shd w:val="clear" w:color="auto" w:fill="FFFFFF"/>
        <w:rPr>
          <w:color w:val="333333"/>
        </w:rPr>
      </w:pPr>
      <w:r>
        <w:rPr>
          <w:rFonts w:hint="eastAsia"/>
          <w:color w:val="333333"/>
        </w:rPr>
        <w:t xml:space="preserve">　　(五)政审、审计和审核类材料。主要有政治历史情况审查,领导干部经济责任审计和自然资源资产离任审计的审计结果及整改情况、履行干部选拔任用工作职责离任检查结果及说明,证明,干部基本信息审核认定、干部人事档案任前审核登记表,廉洁从业结论性评价等材料。</w:t>
      </w:r>
    </w:p>
    <w:p w:rsidR="006067B9" w:rsidRDefault="006067B9" w:rsidP="006067B9">
      <w:pPr>
        <w:pStyle w:val="a5"/>
        <w:shd w:val="clear" w:color="auto" w:fill="FFFFFF"/>
        <w:rPr>
          <w:color w:val="333333"/>
        </w:rPr>
      </w:pPr>
      <w:r>
        <w:rPr>
          <w:rFonts w:hint="eastAsia"/>
          <w:color w:val="333333"/>
        </w:rPr>
        <w:t xml:space="preserve">　　(六)党、团类材料。主要有《中国共产党入党志愿书》、入党申请书、转正申请书、培养教育考察,党员登记表,停止党籍、恢复党籍,退党、脱党,保留组织关系、恢复组织生活,《中国共产主义青年团入团志愿书》、入团申请书,加入或者退出民主党派等材料。</w:t>
      </w:r>
    </w:p>
    <w:p w:rsidR="006067B9" w:rsidRDefault="006067B9" w:rsidP="006067B9">
      <w:pPr>
        <w:pStyle w:val="a5"/>
        <w:shd w:val="clear" w:color="auto" w:fill="FFFFFF"/>
        <w:rPr>
          <w:color w:val="333333"/>
        </w:rPr>
      </w:pPr>
      <w:r>
        <w:rPr>
          <w:rFonts w:hint="eastAsia"/>
          <w:color w:val="333333"/>
        </w:rPr>
        <w:lastRenderedPageBreak/>
        <w:t xml:space="preserve">　　(七)表彰奖励类材料。主要有表彰和嘉奖、记功、授予荣誉称号,先进事迹以及撤销奖励等材料。</w:t>
      </w:r>
    </w:p>
    <w:p w:rsidR="006067B9" w:rsidRDefault="006067B9" w:rsidP="006067B9">
      <w:pPr>
        <w:pStyle w:val="a5"/>
        <w:shd w:val="clear" w:color="auto" w:fill="FFFFFF"/>
        <w:rPr>
          <w:color w:val="333333"/>
        </w:rPr>
      </w:pPr>
      <w:r>
        <w:rPr>
          <w:rFonts w:hint="eastAsia"/>
          <w:color w:val="333333"/>
        </w:rPr>
        <w:t xml:space="preserve">　　(八)违规违纪违法处理处分类材料。主要有党纪政务处分,组织处理,法院刑事判决书、裁定书,公安机关有关行政处理决定,有关行业监管部门对干部有失诚信、违反法律和行政法规等行为形成的记录,人民法院认定的被执行人失信信息等材料。</w:t>
      </w:r>
    </w:p>
    <w:p w:rsidR="006067B9" w:rsidRDefault="006067B9" w:rsidP="006067B9">
      <w:pPr>
        <w:pStyle w:val="a5"/>
        <w:shd w:val="clear" w:color="auto" w:fill="FFFFFF"/>
        <w:rPr>
          <w:color w:val="333333"/>
        </w:rPr>
      </w:pPr>
      <w:r>
        <w:rPr>
          <w:rFonts w:hint="eastAsia"/>
          <w:color w:val="333333"/>
        </w:rPr>
        <w:t xml:space="preserve">　　(九)工资、任免、出国和会议代表类材料。主要有工资待遇审批、参加社会保险,录用、聘用、招用、入伍、考察、任免、调配、军队转业(复员)安置、退(离)休、辞职、辞退,公务员(参照公务员法管理人员)登记、遴选、选调、调任、职级晋升,职务、职级套改,事业单位管理岗位职员等级晋升,出国(境)审批,当选党的代表大会、人民代表大会、政协会议、群团组织代表会议、民主党派代表会议等会议代表(委员)及相关职务等材料。</w:t>
      </w:r>
    </w:p>
    <w:p w:rsidR="006067B9" w:rsidRDefault="006067B9" w:rsidP="006067B9">
      <w:pPr>
        <w:pStyle w:val="a5"/>
        <w:shd w:val="clear" w:color="auto" w:fill="FFFFFF"/>
        <w:rPr>
          <w:color w:val="333333"/>
        </w:rPr>
      </w:pPr>
      <w:r>
        <w:rPr>
          <w:rFonts w:hint="eastAsia"/>
          <w:color w:val="333333"/>
        </w:rPr>
        <w:t xml:space="preserve">　　(十)其他可供组织参考的材料。主要有毕业生就业报到证、派遣证,工作调动介绍信,国(境)外永久居留资格、长期居留许可等证件有关内容的复印件和体检表等材料。</w:t>
      </w:r>
    </w:p>
    <w:p w:rsidR="006067B9" w:rsidRDefault="006067B9" w:rsidP="006067B9">
      <w:pPr>
        <w:pStyle w:val="a5"/>
        <w:shd w:val="clear" w:color="auto" w:fill="FFFFFF"/>
        <w:rPr>
          <w:color w:val="333333"/>
        </w:rPr>
      </w:pPr>
      <w:r>
        <w:rPr>
          <w:rFonts w:hint="eastAsia"/>
          <w:color w:val="333333"/>
        </w:rPr>
        <w:t xml:space="preserve">　　干部人事档案材料具体内容和分类标准由中央组织部确定。</w:t>
      </w:r>
    </w:p>
    <w:p w:rsidR="006067B9" w:rsidRDefault="006067B9" w:rsidP="006067B9">
      <w:pPr>
        <w:pStyle w:val="a5"/>
        <w:shd w:val="clear" w:color="auto" w:fill="FFFFFF"/>
        <w:rPr>
          <w:color w:val="333333"/>
        </w:rPr>
      </w:pPr>
      <w:r>
        <w:rPr>
          <w:rFonts w:hint="eastAsia"/>
          <w:color w:val="333333"/>
        </w:rPr>
        <w:t xml:space="preserve">　　第二十条　各级党政机关、国有企事业单位和其他组织及个人应当按照各自职责,共同做好干部人事档案内容建设。</w:t>
      </w:r>
    </w:p>
    <w:p w:rsidR="006067B9" w:rsidRDefault="006067B9" w:rsidP="006067B9">
      <w:pPr>
        <w:pStyle w:val="a5"/>
        <w:shd w:val="clear" w:color="auto" w:fill="FFFFFF"/>
        <w:rPr>
          <w:color w:val="333333"/>
        </w:rPr>
      </w:pPr>
      <w:r>
        <w:rPr>
          <w:rFonts w:hint="eastAsia"/>
          <w:color w:val="333333"/>
        </w:rPr>
        <w:t xml:space="preserve">　　中央组织部会同有关部门统一明确归档材料的内容填写、格式规范等要求。</w:t>
      </w:r>
    </w:p>
    <w:p w:rsidR="006067B9" w:rsidRDefault="006067B9" w:rsidP="006067B9">
      <w:pPr>
        <w:pStyle w:val="a5"/>
        <w:shd w:val="clear" w:color="auto" w:fill="FFFFFF"/>
        <w:rPr>
          <w:color w:val="333333"/>
        </w:rPr>
      </w:pPr>
      <w:r>
        <w:rPr>
          <w:rFonts w:hint="eastAsia"/>
          <w:color w:val="333333"/>
        </w:rPr>
        <w:t xml:space="preserve">　　各级党政机关、国有企事业单位和其他组织应当按照要求制发材料。</w:t>
      </w:r>
    </w:p>
    <w:p w:rsidR="006067B9" w:rsidRDefault="006067B9" w:rsidP="006067B9">
      <w:pPr>
        <w:pStyle w:val="a5"/>
        <w:shd w:val="clear" w:color="auto" w:fill="FFFFFF"/>
        <w:rPr>
          <w:color w:val="333333"/>
        </w:rPr>
      </w:pPr>
      <w:r>
        <w:rPr>
          <w:rFonts w:hint="eastAsia"/>
          <w:color w:val="333333"/>
        </w:rPr>
        <w:t xml:space="preserve">　　干部本人和材料形成部门必须如实、规范填写材料。</w:t>
      </w:r>
    </w:p>
    <w:p w:rsidR="006067B9" w:rsidRDefault="006067B9" w:rsidP="006067B9">
      <w:pPr>
        <w:pStyle w:val="a5"/>
        <w:shd w:val="clear" w:color="auto" w:fill="FFFFFF"/>
        <w:rPr>
          <w:color w:val="333333"/>
        </w:rPr>
      </w:pPr>
      <w:r>
        <w:rPr>
          <w:rFonts w:hint="eastAsia"/>
          <w:color w:val="333333"/>
        </w:rPr>
        <w:t xml:space="preserve">　　材料形成部门应当按照相关规定审核材料,在材料形成后1个月内主动向相应的干部人事档案工作机构移交。</w:t>
      </w:r>
    </w:p>
    <w:p w:rsidR="006067B9" w:rsidRDefault="006067B9" w:rsidP="006067B9">
      <w:pPr>
        <w:pStyle w:val="a5"/>
        <w:shd w:val="clear" w:color="auto" w:fill="FFFFFF"/>
        <w:jc w:val="center"/>
        <w:rPr>
          <w:color w:val="333333"/>
        </w:rPr>
      </w:pPr>
      <w:r>
        <w:rPr>
          <w:rStyle w:val="a6"/>
          <w:rFonts w:hint="eastAsia"/>
          <w:color w:val="333333"/>
        </w:rPr>
        <w:t>第四章　日常管理</w:t>
      </w:r>
    </w:p>
    <w:p w:rsidR="006067B9" w:rsidRDefault="006067B9" w:rsidP="006067B9">
      <w:pPr>
        <w:pStyle w:val="a5"/>
        <w:shd w:val="clear" w:color="auto" w:fill="FFFFFF"/>
        <w:rPr>
          <w:color w:val="333333"/>
        </w:rPr>
      </w:pPr>
      <w:r>
        <w:rPr>
          <w:rFonts w:hint="eastAsia"/>
          <w:color w:val="333333"/>
        </w:rPr>
        <w:t xml:space="preserve">　　第二十一条　干部人事档案日常管理主要包括档案建立、接收、保管、转递、信息化、统计和保密,档案材料的收集、鉴别、整理和归档等。</w:t>
      </w:r>
    </w:p>
    <w:p w:rsidR="006067B9" w:rsidRDefault="006067B9" w:rsidP="006067B9">
      <w:pPr>
        <w:pStyle w:val="a5"/>
        <w:shd w:val="clear" w:color="auto" w:fill="FFFFFF"/>
        <w:rPr>
          <w:color w:val="333333"/>
        </w:rPr>
      </w:pPr>
      <w:r>
        <w:rPr>
          <w:rFonts w:hint="eastAsia"/>
          <w:color w:val="333333"/>
        </w:rPr>
        <w:t xml:space="preserve">　　日常管理工作中,组织人事部门及其干部人事档案工作机构应当执行国家档案管理的有关法律法规,接受同级档案行政管理部门的业务监督和指导。</w:t>
      </w:r>
    </w:p>
    <w:p w:rsidR="006067B9" w:rsidRDefault="006067B9" w:rsidP="006067B9">
      <w:pPr>
        <w:pStyle w:val="a5"/>
        <w:shd w:val="clear" w:color="auto" w:fill="FFFFFF"/>
        <w:rPr>
          <w:color w:val="333333"/>
        </w:rPr>
      </w:pPr>
      <w:r>
        <w:rPr>
          <w:rFonts w:hint="eastAsia"/>
          <w:color w:val="333333"/>
        </w:rPr>
        <w:t xml:space="preserve">　　第二十二条　干部人事档案分为正本和副本。</w:t>
      </w:r>
    </w:p>
    <w:p w:rsidR="006067B9" w:rsidRDefault="006067B9" w:rsidP="006067B9">
      <w:pPr>
        <w:pStyle w:val="a5"/>
        <w:shd w:val="clear" w:color="auto" w:fill="FFFFFF"/>
        <w:rPr>
          <w:color w:val="333333"/>
        </w:rPr>
      </w:pPr>
      <w:r>
        <w:rPr>
          <w:rFonts w:hint="eastAsia"/>
          <w:color w:val="333333"/>
        </w:rPr>
        <w:t xml:space="preserve">　　首次参加工作被录用或者聘用为本条例第六条所列人员的,由相应的干部人事档案工作机构以其入党、入团,录用、聘用,中学以来的学籍、奖惩和自传等材料为基础,建立档案正本,并且负责管理。</w:t>
      </w:r>
    </w:p>
    <w:p w:rsidR="006067B9" w:rsidRDefault="006067B9" w:rsidP="006067B9">
      <w:pPr>
        <w:pStyle w:val="a5"/>
        <w:shd w:val="clear" w:color="auto" w:fill="FFFFFF"/>
        <w:rPr>
          <w:color w:val="333333"/>
        </w:rPr>
      </w:pPr>
      <w:r>
        <w:rPr>
          <w:rFonts w:hint="eastAsia"/>
          <w:color w:val="333333"/>
        </w:rPr>
        <w:lastRenderedPageBreak/>
        <w:t xml:space="preserve">　　干部所在单位或者协管单位干部人事档案工作机构根据工作需要,可以建立副处级或者相当职务以上干部的干部人事档案副本,并且负责管理。副本由正本主要材料的复制件构成。正本有关材料和信息变更时,副本应当相应变更。</w:t>
      </w:r>
    </w:p>
    <w:p w:rsidR="006067B9" w:rsidRDefault="006067B9" w:rsidP="006067B9">
      <w:pPr>
        <w:pStyle w:val="a5"/>
        <w:shd w:val="clear" w:color="auto" w:fill="FFFFFF"/>
        <w:rPr>
          <w:color w:val="333333"/>
        </w:rPr>
      </w:pPr>
      <w:r>
        <w:rPr>
          <w:rFonts w:hint="eastAsia"/>
          <w:color w:val="333333"/>
        </w:rPr>
        <w:t xml:space="preserve">　　发现干部人事档案丢失或者损毁的,必须立即报告上级组织人事部门,并且全力查找或者补救。确实无法找到或者补救的,经报上级组织人事部门批准,由负责管理档案的干部人事档案工作机构协调有关单位重新建立档案或者补充必要证明材料。</w:t>
      </w:r>
    </w:p>
    <w:p w:rsidR="006067B9" w:rsidRDefault="006067B9" w:rsidP="006067B9">
      <w:pPr>
        <w:pStyle w:val="a5"/>
        <w:shd w:val="clear" w:color="auto" w:fill="FFFFFF"/>
        <w:rPr>
          <w:color w:val="333333"/>
        </w:rPr>
      </w:pPr>
      <w:r>
        <w:rPr>
          <w:rFonts w:hint="eastAsia"/>
          <w:color w:val="333333"/>
        </w:rPr>
        <w:t xml:space="preserve">　　第二十三条　干部人事数字档案是按照国家相关技术标准,利用扫描等技术手段将干部人事纸质档案转化形成的数字图像和数字文本。</w:t>
      </w:r>
    </w:p>
    <w:p w:rsidR="006067B9" w:rsidRDefault="006067B9" w:rsidP="006067B9">
      <w:pPr>
        <w:pStyle w:val="a5"/>
        <w:shd w:val="clear" w:color="auto" w:fill="FFFFFF"/>
        <w:rPr>
          <w:color w:val="333333"/>
        </w:rPr>
      </w:pPr>
      <w:r>
        <w:rPr>
          <w:rFonts w:hint="eastAsia"/>
          <w:color w:val="333333"/>
        </w:rPr>
        <w:t xml:space="preserve">　　组织人事部门及其干部人事档案工作机构在干部人事档案数字化过程中,应当严格规范档案目录建库、档案扫描、图像处理、数据存储、数据验收、数据交换、数据备份、安全管理等基本环节,保证数字档案的真实性、完整性、可用性、安全性,确保与纸质档案一致。</w:t>
      </w:r>
    </w:p>
    <w:p w:rsidR="006067B9" w:rsidRDefault="006067B9" w:rsidP="006067B9">
      <w:pPr>
        <w:pStyle w:val="a5"/>
        <w:shd w:val="clear" w:color="auto" w:fill="FFFFFF"/>
        <w:rPr>
          <w:color w:val="333333"/>
        </w:rPr>
      </w:pPr>
      <w:r>
        <w:rPr>
          <w:rFonts w:hint="eastAsia"/>
          <w:color w:val="333333"/>
        </w:rPr>
        <w:t xml:space="preserve">　　干部人事数字档案在利用、转递和保密等方面按照纸质档案相关要求管理。</w:t>
      </w:r>
    </w:p>
    <w:p w:rsidR="006067B9" w:rsidRDefault="006067B9" w:rsidP="006067B9">
      <w:pPr>
        <w:pStyle w:val="a5"/>
        <w:shd w:val="clear" w:color="auto" w:fill="FFFFFF"/>
        <w:rPr>
          <w:color w:val="333333"/>
        </w:rPr>
      </w:pPr>
      <w:r>
        <w:rPr>
          <w:rFonts w:hint="eastAsia"/>
          <w:color w:val="333333"/>
        </w:rPr>
        <w:t xml:space="preserve">　　第二十四条　组织人事部门及其干部人事档案工作机构应当按照预防为主、防治结合的要求,建立和维护科学合理的档案存放秩序,按照有关标准要求建设干部人事档案库房,加强库房安全管理和技术防护。档案数量较少的单位,也应当设置专用房间保管档案。阅档场所、整理场所、办公场所应当分开。</w:t>
      </w:r>
    </w:p>
    <w:p w:rsidR="006067B9" w:rsidRDefault="006067B9" w:rsidP="006067B9">
      <w:pPr>
        <w:pStyle w:val="a5"/>
        <w:shd w:val="clear" w:color="auto" w:fill="FFFFFF"/>
        <w:rPr>
          <w:color w:val="333333"/>
        </w:rPr>
      </w:pPr>
      <w:r>
        <w:rPr>
          <w:rFonts w:hint="eastAsia"/>
          <w:color w:val="333333"/>
        </w:rPr>
        <w:t xml:space="preserve">　　第二十五条　干部人事档案管理权限发生变动的,原管理单位的干部人事档案工作机构应当对档案进行认真核对整理,保证档案内容真实准确、材料齐全完整,并在2个月内完成转递；现管理单位的干部人事档案工作机构应当认真审核,严格把关,一般应当在接到档案2个月内完成审核入库。</w:t>
      </w:r>
    </w:p>
    <w:p w:rsidR="006067B9" w:rsidRDefault="006067B9" w:rsidP="006067B9">
      <w:pPr>
        <w:pStyle w:val="a5"/>
        <w:shd w:val="clear" w:color="auto" w:fill="FFFFFF"/>
        <w:rPr>
          <w:color w:val="333333"/>
        </w:rPr>
      </w:pPr>
      <w:r>
        <w:rPr>
          <w:rFonts w:hint="eastAsia"/>
          <w:color w:val="333333"/>
        </w:rPr>
        <w:t xml:space="preserve">　　干部出现辞职、出国不归或者被辞退、解除(终止)劳动(聘用)合同、开除公职等情况,在党委(党组)或者组织人事等有关部门对当事人作出结论意见或者处理处分,经保密审查后,原管理单位的干部人事档案工作机构应当将档案转递至相应的干部人事档案工作机构、公共就业和人才服务机构或者本人户籍所在地的社会保障服务机构。接收单位不得无故拒绝接收人事档案。</w:t>
      </w:r>
    </w:p>
    <w:p w:rsidR="006067B9" w:rsidRDefault="006067B9" w:rsidP="006067B9">
      <w:pPr>
        <w:pStyle w:val="a5"/>
        <w:shd w:val="clear" w:color="auto" w:fill="FFFFFF"/>
        <w:rPr>
          <w:color w:val="333333"/>
        </w:rPr>
      </w:pPr>
      <w:r>
        <w:rPr>
          <w:rFonts w:hint="eastAsia"/>
          <w:color w:val="333333"/>
        </w:rPr>
        <w:t xml:space="preserve">　　转递干部人事档案必须通过机要交通或者安排专人送取,转递单位和接收单位应当严格履行转递手续。</w:t>
      </w:r>
    </w:p>
    <w:p w:rsidR="006067B9" w:rsidRDefault="006067B9" w:rsidP="006067B9">
      <w:pPr>
        <w:pStyle w:val="a5"/>
        <w:shd w:val="clear" w:color="auto" w:fill="FFFFFF"/>
        <w:rPr>
          <w:color w:val="333333"/>
        </w:rPr>
      </w:pPr>
      <w:r>
        <w:rPr>
          <w:rFonts w:hint="eastAsia"/>
          <w:color w:val="333333"/>
        </w:rPr>
        <w:t xml:space="preserve">　　因行政区划调整、机构改革等原因单位撤销合并、职能划转、职责调整,国有企业破产、重组等,组织人事部门应当制定干部人事档案移交工作方案,编制移交清单,按照有关要求及时移交档案。</w:t>
      </w:r>
    </w:p>
    <w:p w:rsidR="006067B9" w:rsidRDefault="006067B9" w:rsidP="006067B9">
      <w:pPr>
        <w:pStyle w:val="a5"/>
        <w:shd w:val="clear" w:color="auto" w:fill="FFFFFF"/>
        <w:rPr>
          <w:color w:val="333333"/>
        </w:rPr>
      </w:pPr>
      <w:r>
        <w:rPr>
          <w:rFonts w:hint="eastAsia"/>
          <w:color w:val="333333"/>
        </w:rPr>
        <w:t xml:space="preserve">　　干部死亡5年后,其人事档案移交本单位档案部门保存,按同级国家档案馆接收范围的规定进馆。</w:t>
      </w:r>
    </w:p>
    <w:p w:rsidR="006067B9" w:rsidRDefault="006067B9" w:rsidP="006067B9">
      <w:pPr>
        <w:pStyle w:val="a5"/>
        <w:shd w:val="clear" w:color="auto" w:fill="FFFFFF"/>
        <w:rPr>
          <w:color w:val="333333"/>
        </w:rPr>
      </w:pPr>
      <w:r>
        <w:rPr>
          <w:rFonts w:hint="eastAsia"/>
          <w:color w:val="333333"/>
        </w:rPr>
        <w:lastRenderedPageBreak/>
        <w:t xml:space="preserve">　　第二十六条　组织人事部门及其干部人事档案工作机构应当按照国家相关标准和要求,加强档案信息资源的规划、建设、开发和管理,提升档案信息采集、处理、传输、利用能力,建立健全安全、便捷、共享、高效的干部人事档案信息化管理体系。</w:t>
      </w:r>
    </w:p>
    <w:p w:rsidR="006067B9" w:rsidRDefault="006067B9" w:rsidP="006067B9">
      <w:pPr>
        <w:pStyle w:val="a5"/>
        <w:shd w:val="clear" w:color="auto" w:fill="FFFFFF"/>
        <w:rPr>
          <w:color w:val="333333"/>
        </w:rPr>
      </w:pPr>
      <w:r>
        <w:rPr>
          <w:rFonts w:hint="eastAsia"/>
          <w:color w:val="333333"/>
        </w:rPr>
        <w:t xml:space="preserve">　　第二十七条　组织人事部门及其干部人事档案工作机构应当定期对干部人事档案日常管理、基础设施和队伍建设等工作情况进行统计、分析、研判,加强档案资源科学管理。</w:t>
      </w:r>
    </w:p>
    <w:p w:rsidR="006067B9" w:rsidRDefault="006067B9" w:rsidP="006067B9">
      <w:pPr>
        <w:pStyle w:val="a5"/>
        <w:shd w:val="clear" w:color="auto" w:fill="FFFFFF"/>
        <w:rPr>
          <w:color w:val="333333"/>
        </w:rPr>
      </w:pPr>
      <w:r>
        <w:rPr>
          <w:rFonts w:hint="eastAsia"/>
          <w:color w:val="333333"/>
        </w:rPr>
        <w:t xml:space="preserve">　　第二十八条　各级党政机关、国有企事业单位和其他组织及个人,对于属于国家秘密、工作秘密的干部人事档案材料和信息,应当严格保密；对于涉及商业秘密、个人隐私的材料和信息,应当按照国家有关法律规定进行管理。</w:t>
      </w:r>
    </w:p>
    <w:p w:rsidR="006067B9" w:rsidRDefault="006067B9" w:rsidP="006067B9">
      <w:pPr>
        <w:pStyle w:val="a5"/>
        <w:shd w:val="clear" w:color="auto" w:fill="FFFFFF"/>
        <w:rPr>
          <w:color w:val="333333"/>
        </w:rPr>
      </w:pPr>
      <w:r>
        <w:rPr>
          <w:rFonts w:hint="eastAsia"/>
          <w:color w:val="333333"/>
        </w:rPr>
        <w:t xml:space="preserve">　　第二十九条　干部人事档案工作机构及其工作人员应当按照相关标准和要求,及时收集材料,鉴别材料内容是否真实,检查材料填写是否规范、手续是否完备等；对于应当归档的材料准确分类,逐份编写材料目录,整理合格后,一般应当在2个月内归档。</w:t>
      </w:r>
    </w:p>
    <w:p w:rsidR="006067B9" w:rsidRDefault="006067B9" w:rsidP="006067B9">
      <w:pPr>
        <w:pStyle w:val="a5"/>
        <w:shd w:val="clear" w:color="auto" w:fill="FFFFFF"/>
        <w:jc w:val="center"/>
        <w:rPr>
          <w:color w:val="333333"/>
        </w:rPr>
      </w:pPr>
      <w:r>
        <w:rPr>
          <w:rStyle w:val="a6"/>
          <w:rFonts w:hint="eastAsia"/>
          <w:color w:val="333333"/>
        </w:rPr>
        <w:t>第五章　利用和审核</w:t>
      </w:r>
    </w:p>
    <w:p w:rsidR="006067B9" w:rsidRDefault="006067B9" w:rsidP="006067B9">
      <w:pPr>
        <w:pStyle w:val="a5"/>
        <w:shd w:val="clear" w:color="auto" w:fill="FFFFFF"/>
        <w:rPr>
          <w:color w:val="333333"/>
        </w:rPr>
      </w:pPr>
      <w:r>
        <w:rPr>
          <w:rFonts w:hint="eastAsia"/>
          <w:color w:val="333333"/>
        </w:rPr>
        <w:t xml:space="preserve">　　第三十条　干部人事档案利用工作应当强化服务理念,严格利用程序,创新利用方式,提高利用效能,充分发挥档案资政作用、体现凭证价值。</w:t>
      </w:r>
    </w:p>
    <w:p w:rsidR="006067B9" w:rsidRDefault="006067B9" w:rsidP="006067B9">
      <w:pPr>
        <w:pStyle w:val="a5"/>
        <w:shd w:val="clear" w:color="auto" w:fill="FFFFFF"/>
        <w:rPr>
          <w:color w:val="333333"/>
        </w:rPr>
      </w:pPr>
      <w:r>
        <w:rPr>
          <w:rFonts w:hint="eastAsia"/>
          <w:color w:val="333333"/>
        </w:rPr>
        <w:t xml:space="preserve">　　干部人事档案利用方式主要包括查(借)阅、复制和摘录等。</w:t>
      </w:r>
    </w:p>
    <w:p w:rsidR="006067B9" w:rsidRDefault="006067B9" w:rsidP="006067B9">
      <w:pPr>
        <w:pStyle w:val="a5"/>
        <w:shd w:val="clear" w:color="auto" w:fill="FFFFFF"/>
        <w:rPr>
          <w:color w:val="333333"/>
        </w:rPr>
      </w:pPr>
      <w:r>
        <w:rPr>
          <w:rFonts w:hint="eastAsia"/>
          <w:color w:val="333333"/>
        </w:rPr>
        <w:t xml:space="preserve">　　第三十一条　因工作需要,符合下列情形之一的,可以查阅干部人事档案:</w:t>
      </w:r>
    </w:p>
    <w:p w:rsidR="006067B9" w:rsidRDefault="006067B9" w:rsidP="006067B9">
      <w:pPr>
        <w:pStyle w:val="a5"/>
        <w:shd w:val="clear" w:color="auto" w:fill="FFFFFF"/>
        <w:rPr>
          <w:color w:val="333333"/>
        </w:rPr>
      </w:pPr>
      <w:r>
        <w:rPr>
          <w:rFonts w:hint="eastAsia"/>
          <w:color w:val="333333"/>
        </w:rPr>
        <w:t xml:space="preserve">　　(一)政治审查、发展党员、党员教育、党员管理等；</w:t>
      </w:r>
    </w:p>
    <w:p w:rsidR="006067B9" w:rsidRDefault="006067B9" w:rsidP="006067B9">
      <w:pPr>
        <w:pStyle w:val="a5"/>
        <w:shd w:val="clear" w:color="auto" w:fill="FFFFFF"/>
        <w:rPr>
          <w:color w:val="333333"/>
        </w:rPr>
      </w:pPr>
      <w:r>
        <w:rPr>
          <w:rFonts w:hint="eastAsia"/>
          <w:color w:val="333333"/>
        </w:rPr>
        <w:t xml:space="preserve">　　(二)干部录用、聘用、考核、考察、任免、调配、职级晋升、教育培养、职称评聘、表彰奖励、工资待遇、公务员登记备案、退(离)休、社会保险、治丧等；</w:t>
      </w:r>
    </w:p>
    <w:p w:rsidR="006067B9" w:rsidRDefault="006067B9" w:rsidP="006067B9">
      <w:pPr>
        <w:pStyle w:val="a5"/>
        <w:shd w:val="clear" w:color="auto" w:fill="FFFFFF"/>
        <w:rPr>
          <w:color w:val="333333"/>
        </w:rPr>
      </w:pPr>
      <w:r>
        <w:rPr>
          <w:rFonts w:hint="eastAsia"/>
          <w:color w:val="333333"/>
        </w:rPr>
        <w:t xml:space="preserve">　　(三)人才引进、培养、评选、推送等；</w:t>
      </w:r>
    </w:p>
    <w:p w:rsidR="006067B9" w:rsidRDefault="006067B9" w:rsidP="006067B9">
      <w:pPr>
        <w:pStyle w:val="a5"/>
        <w:shd w:val="clear" w:color="auto" w:fill="FFFFFF"/>
        <w:rPr>
          <w:color w:val="333333"/>
        </w:rPr>
      </w:pPr>
      <w:r>
        <w:rPr>
          <w:rFonts w:hint="eastAsia"/>
          <w:color w:val="333333"/>
        </w:rPr>
        <w:t xml:space="preserve">　　(四)巡视、巡察,选人用人检查、违规选人用人问题查核,组织处理,党纪政务处分,涉嫌违法犯罪的调查取证、案件查办等；</w:t>
      </w:r>
    </w:p>
    <w:p w:rsidR="006067B9" w:rsidRDefault="006067B9" w:rsidP="006067B9">
      <w:pPr>
        <w:pStyle w:val="a5"/>
        <w:shd w:val="clear" w:color="auto" w:fill="FFFFFF"/>
        <w:rPr>
          <w:color w:val="333333"/>
        </w:rPr>
      </w:pPr>
      <w:r>
        <w:rPr>
          <w:rFonts w:hint="eastAsia"/>
          <w:color w:val="333333"/>
        </w:rPr>
        <w:t xml:space="preserve">　　(五)经具有干部管理权限的党委(党组)、组织人事部门批准的编史修志,撰写大事记、人物传记,举办展览、纪念活动等；</w:t>
      </w:r>
    </w:p>
    <w:p w:rsidR="006067B9" w:rsidRDefault="006067B9" w:rsidP="006067B9">
      <w:pPr>
        <w:pStyle w:val="a5"/>
        <w:shd w:val="clear" w:color="auto" w:fill="FFFFFF"/>
        <w:rPr>
          <w:color w:val="333333"/>
        </w:rPr>
      </w:pPr>
      <w:r>
        <w:rPr>
          <w:rFonts w:hint="eastAsia"/>
          <w:color w:val="333333"/>
        </w:rPr>
        <w:t>  　(六)干部日常管理中,熟悉了解干部,研究、发现和解决有关问题等；</w:t>
      </w:r>
    </w:p>
    <w:p w:rsidR="006067B9" w:rsidRDefault="006067B9" w:rsidP="006067B9">
      <w:pPr>
        <w:pStyle w:val="a5"/>
        <w:shd w:val="clear" w:color="auto" w:fill="FFFFFF"/>
        <w:rPr>
          <w:color w:val="333333"/>
        </w:rPr>
      </w:pPr>
      <w:r>
        <w:rPr>
          <w:rFonts w:hint="eastAsia"/>
          <w:color w:val="333333"/>
        </w:rPr>
        <w:t xml:space="preserve">　　(七)其他因工作需要利用的事项。</w:t>
      </w:r>
    </w:p>
    <w:p w:rsidR="006067B9" w:rsidRDefault="006067B9" w:rsidP="006067B9">
      <w:pPr>
        <w:pStyle w:val="a5"/>
        <w:shd w:val="clear" w:color="auto" w:fill="FFFFFF"/>
        <w:rPr>
          <w:color w:val="333333"/>
        </w:rPr>
      </w:pPr>
      <w:r>
        <w:rPr>
          <w:rFonts w:hint="eastAsia"/>
          <w:color w:val="333333"/>
        </w:rPr>
        <w:t xml:space="preserve">　　干部本人及其亲属办理公证、诉讼取证等有关干部个人合法权益保障的事项,可以按照有关规定提请相应的组织人事等部门查阅档案。</w:t>
      </w:r>
    </w:p>
    <w:p w:rsidR="006067B9" w:rsidRDefault="006067B9" w:rsidP="006067B9">
      <w:pPr>
        <w:pStyle w:val="a5"/>
        <w:shd w:val="clear" w:color="auto" w:fill="FFFFFF"/>
        <w:rPr>
          <w:color w:val="333333"/>
        </w:rPr>
      </w:pPr>
      <w:r>
        <w:rPr>
          <w:rFonts w:hint="eastAsia"/>
          <w:color w:val="333333"/>
        </w:rPr>
        <w:lastRenderedPageBreak/>
        <w:t xml:space="preserve">　　复制、摘录的档案材料,应当按照有关要求管理和使用。</w:t>
      </w:r>
    </w:p>
    <w:p w:rsidR="006067B9" w:rsidRDefault="006067B9" w:rsidP="006067B9">
      <w:pPr>
        <w:pStyle w:val="a5"/>
        <w:shd w:val="clear" w:color="auto" w:fill="FFFFFF"/>
        <w:rPr>
          <w:color w:val="333333"/>
        </w:rPr>
      </w:pPr>
      <w:r>
        <w:rPr>
          <w:rFonts w:hint="eastAsia"/>
          <w:color w:val="333333"/>
        </w:rPr>
        <w:t xml:space="preserve">　　第三十二条　查阅干部人事档案按照以下程序和要求进行:</w:t>
      </w:r>
    </w:p>
    <w:p w:rsidR="006067B9" w:rsidRDefault="006067B9" w:rsidP="006067B9">
      <w:pPr>
        <w:pStyle w:val="a5"/>
        <w:shd w:val="clear" w:color="auto" w:fill="FFFFFF"/>
        <w:rPr>
          <w:color w:val="333333"/>
        </w:rPr>
      </w:pPr>
      <w:r>
        <w:rPr>
          <w:rFonts w:hint="eastAsia"/>
          <w:color w:val="333333"/>
        </w:rPr>
        <w:t xml:space="preserve">　　(一)查阅单位如实填写干部人事档案查阅审批材料,按照程序报单位负责同志审批签字并加盖公章；</w:t>
      </w:r>
    </w:p>
    <w:p w:rsidR="006067B9" w:rsidRDefault="006067B9" w:rsidP="006067B9">
      <w:pPr>
        <w:pStyle w:val="a5"/>
        <w:shd w:val="clear" w:color="auto" w:fill="FFFFFF"/>
        <w:rPr>
          <w:color w:val="333333"/>
        </w:rPr>
      </w:pPr>
      <w:r>
        <w:rPr>
          <w:rFonts w:hint="eastAsia"/>
          <w:color w:val="333333"/>
        </w:rPr>
        <w:t xml:space="preserve">　　(二)查阅档案应当2人以上,一般均为党员；</w:t>
      </w:r>
    </w:p>
    <w:p w:rsidR="006067B9" w:rsidRDefault="006067B9" w:rsidP="006067B9">
      <w:pPr>
        <w:pStyle w:val="a5"/>
        <w:shd w:val="clear" w:color="auto" w:fill="FFFFFF"/>
        <w:rPr>
          <w:color w:val="333333"/>
        </w:rPr>
      </w:pPr>
      <w:r>
        <w:rPr>
          <w:rFonts w:hint="eastAsia"/>
          <w:color w:val="333333"/>
        </w:rPr>
        <w:t xml:space="preserve">　　(三)干部人事档案工作机构应当按照程序审批；</w:t>
      </w:r>
    </w:p>
    <w:p w:rsidR="006067B9" w:rsidRDefault="006067B9" w:rsidP="006067B9">
      <w:pPr>
        <w:pStyle w:val="a5"/>
        <w:shd w:val="clear" w:color="auto" w:fill="FFFFFF"/>
        <w:rPr>
          <w:color w:val="333333"/>
        </w:rPr>
      </w:pPr>
      <w:r>
        <w:rPr>
          <w:rFonts w:hint="eastAsia"/>
          <w:color w:val="333333"/>
        </w:rPr>
        <w:t xml:space="preserve">　　(四)在规定时限内查阅。</w:t>
      </w:r>
    </w:p>
    <w:p w:rsidR="006067B9" w:rsidRDefault="006067B9" w:rsidP="006067B9">
      <w:pPr>
        <w:pStyle w:val="a5"/>
        <w:shd w:val="clear" w:color="auto" w:fill="FFFFFF"/>
        <w:rPr>
          <w:color w:val="333333"/>
        </w:rPr>
      </w:pPr>
      <w:r>
        <w:rPr>
          <w:rFonts w:hint="eastAsia"/>
          <w:color w:val="333333"/>
        </w:rPr>
        <w:t xml:space="preserve">　　第三十三条　干部人事档案一般不予外借,确因工作需要借阅的,借阅单位应当履行审批手续,在规定时限内归还,归还时干部人事档案工作机构应当认真核对档案材料。</w:t>
      </w:r>
    </w:p>
    <w:p w:rsidR="006067B9" w:rsidRDefault="006067B9" w:rsidP="006067B9">
      <w:pPr>
        <w:pStyle w:val="a5"/>
        <w:shd w:val="clear" w:color="auto" w:fill="FFFFFF"/>
        <w:rPr>
          <w:color w:val="333333"/>
        </w:rPr>
      </w:pPr>
      <w:r>
        <w:rPr>
          <w:rFonts w:hint="eastAsia"/>
          <w:color w:val="333333"/>
        </w:rPr>
        <w:t xml:space="preserve">　　第三十四条　组织人事部门及其干部人事档案工作机构应当按照统一要求,结合实际制定查(借)阅干部人事档案的具体规定。</w:t>
      </w:r>
    </w:p>
    <w:p w:rsidR="006067B9" w:rsidRDefault="006067B9" w:rsidP="006067B9">
      <w:pPr>
        <w:pStyle w:val="a5"/>
        <w:shd w:val="clear" w:color="auto" w:fill="FFFFFF"/>
        <w:rPr>
          <w:color w:val="333333"/>
        </w:rPr>
      </w:pPr>
      <w:r>
        <w:rPr>
          <w:rFonts w:hint="eastAsia"/>
          <w:color w:val="333333"/>
        </w:rPr>
        <w:t xml:space="preserve">　　第三十五条　组织人事部门应当坚持“凡提必审”、“凡进必审”、干部管理权限发生变化的“凡转必审”,在干部动议、考察、任职前公示、录用、聘用、遴选、选调、交流,人才引进,军队转业(复员)安置,档案转递、接收等环节,严格按照有关政策和标准,及时做好干部人事档案审核工作。</w:t>
      </w:r>
    </w:p>
    <w:p w:rsidR="006067B9" w:rsidRDefault="006067B9" w:rsidP="006067B9">
      <w:pPr>
        <w:pStyle w:val="a5"/>
        <w:shd w:val="clear" w:color="auto" w:fill="FFFFFF"/>
        <w:rPr>
          <w:color w:val="333333"/>
        </w:rPr>
      </w:pPr>
      <w:r>
        <w:rPr>
          <w:rFonts w:hint="eastAsia"/>
          <w:color w:val="333333"/>
        </w:rPr>
        <w:t xml:space="preserve">　　第三十六条　干部人事档案审核应当在全面审核档案内容的基础上,重点审核干部的出生日期、参加工作时间、入党时间、学历学位、工作经历、干部身份、家庭主要成员及重要社会关系、专业技术职务(职称)、学术评鉴、奖惩等基本信息,审核档案内容是否真实、档案材料是否齐全、档案材料记载内容之间的关联性是否合理以及是否有影响干部使用的情形等。</w:t>
      </w:r>
    </w:p>
    <w:p w:rsidR="006067B9" w:rsidRDefault="006067B9" w:rsidP="006067B9">
      <w:pPr>
        <w:pStyle w:val="a5"/>
        <w:shd w:val="clear" w:color="auto" w:fill="FFFFFF"/>
        <w:rPr>
          <w:color w:val="333333"/>
        </w:rPr>
      </w:pPr>
      <w:r>
        <w:rPr>
          <w:rFonts w:hint="eastAsia"/>
          <w:color w:val="333333"/>
        </w:rPr>
        <w:t xml:space="preserve">　　第三十七条　干部人事档案审核中发现的问题应当按照相关规定及时进行整改和处理。涉及干部个人信息重新认定的,应当及时通知干部所在单位和干部本人。</w:t>
      </w:r>
    </w:p>
    <w:p w:rsidR="006067B9" w:rsidRDefault="006067B9" w:rsidP="006067B9">
      <w:pPr>
        <w:pStyle w:val="a5"/>
        <w:shd w:val="clear" w:color="auto" w:fill="FFFFFF"/>
        <w:rPr>
          <w:color w:val="333333"/>
        </w:rPr>
      </w:pPr>
      <w:r>
        <w:rPr>
          <w:rFonts w:hint="eastAsia"/>
          <w:color w:val="333333"/>
        </w:rPr>
        <w:t xml:space="preserve">　　凡发现档案材料或者信息涉嫌造假的,组织人事部门等应当立即查核,未核准前,一律暂缓考察或者暂停任职、录用、聘用、调动等程序。</w:t>
      </w:r>
    </w:p>
    <w:p w:rsidR="006067B9" w:rsidRDefault="006067B9" w:rsidP="006067B9">
      <w:pPr>
        <w:pStyle w:val="a5"/>
        <w:shd w:val="clear" w:color="auto" w:fill="FFFFFF"/>
        <w:rPr>
          <w:color w:val="333333"/>
        </w:rPr>
      </w:pPr>
      <w:r>
        <w:rPr>
          <w:rFonts w:hint="eastAsia"/>
          <w:color w:val="333333"/>
        </w:rPr>
        <w:t xml:space="preserve">　　第三十八条　组织人事部门及其干部人事档案工作机构应当运用大数据等信息技术,建立健全干部人事档案科学利用机制,为干部资源配置、领导班子建设、干部队伍宏观管理、组织人事工作规律研究等提供精准高效服务。</w:t>
      </w:r>
    </w:p>
    <w:p w:rsidR="006067B9" w:rsidRDefault="006067B9" w:rsidP="006067B9">
      <w:pPr>
        <w:pStyle w:val="a5"/>
        <w:shd w:val="clear" w:color="auto" w:fill="FFFFFF"/>
        <w:jc w:val="center"/>
        <w:rPr>
          <w:color w:val="333333"/>
        </w:rPr>
      </w:pPr>
      <w:r>
        <w:rPr>
          <w:rStyle w:val="a6"/>
          <w:rFonts w:hint="eastAsia"/>
          <w:color w:val="333333"/>
        </w:rPr>
        <w:t>第六章　纪律和监督</w:t>
      </w:r>
    </w:p>
    <w:p w:rsidR="006067B9" w:rsidRDefault="006067B9" w:rsidP="006067B9">
      <w:pPr>
        <w:pStyle w:val="a5"/>
        <w:shd w:val="clear" w:color="auto" w:fill="FFFFFF"/>
        <w:rPr>
          <w:color w:val="333333"/>
        </w:rPr>
      </w:pPr>
      <w:r>
        <w:rPr>
          <w:rFonts w:hint="eastAsia"/>
          <w:color w:val="333333"/>
        </w:rPr>
        <w:t xml:space="preserve">　　第三十九条　开展干部人事档案工作必须遵守下列纪律:</w:t>
      </w:r>
    </w:p>
    <w:p w:rsidR="006067B9" w:rsidRDefault="006067B9" w:rsidP="006067B9">
      <w:pPr>
        <w:pStyle w:val="a5"/>
        <w:shd w:val="clear" w:color="auto" w:fill="FFFFFF"/>
        <w:rPr>
          <w:color w:val="333333"/>
        </w:rPr>
      </w:pPr>
      <w:r>
        <w:rPr>
          <w:rFonts w:hint="eastAsia"/>
          <w:color w:val="333333"/>
        </w:rPr>
        <w:lastRenderedPageBreak/>
        <w:t xml:space="preserve">　　(一)严禁篡改、伪造干部人事档案；</w:t>
      </w:r>
    </w:p>
    <w:p w:rsidR="006067B9" w:rsidRDefault="006067B9" w:rsidP="006067B9">
      <w:pPr>
        <w:pStyle w:val="a5"/>
        <w:shd w:val="clear" w:color="auto" w:fill="FFFFFF"/>
        <w:rPr>
          <w:color w:val="333333"/>
        </w:rPr>
      </w:pPr>
      <w:r>
        <w:rPr>
          <w:rFonts w:hint="eastAsia"/>
          <w:color w:val="333333"/>
        </w:rPr>
        <w:t xml:space="preserve">　　(二)严禁提供虚假材料、不如实填报干部人事档案信息；</w:t>
      </w:r>
    </w:p>
    <w:p w:rsidR="006067B9" w:rsidRDefault="006067B9" w:rsidP="006067B9">
      <w:pPr>
        <w:pStyle w:val="a5"/>
        <w:shd w:val="clear" w:color="auto" w:fill="FFFFFF"/>
        <w:rPr>
          <w:color w:val="333333"/>
        </w:rPr>
      </w:pPr>
      <w:r>
        <w:rPr>
          <w:rFonts w:hint="eastAsia"/>
          <w:color w:val="333333"/>
        </w:rPr>
        <w:t xml:space="preserve">　　(三)严禁转递、接收、归档涉嫌造假或者来历不明的干部人事档案材料；</w:t>
      </w:r>
    </w:p>
    <w:p w:rsidR="006067B9" w:rsidRDefault="006067B9" w:rsidP="006067B9">
      <w:pPr>
        <w:pStyle w:val="a5"/>
        <w:shd w:val="clear" w:color="auto" w:fill="FFFFFF"/>
        <w:rPr>
          <w:color w:val="333333"/>
        </w:rPr>
      </w:pPr>
      <w:r>
        <w:rPr>
          <w:rFonts w:hint="eastAsia"/>
          <w:color w:val="333333"/>
        </w:rPr>
        <w:t xml:space="preserve">　　(四)严禁利用职务、工作上的便利,直接实施档案造假,授意、指使、纵容、默许他人档案造假,为档案造假提供方便,或者在知情后不及时向组织报告；</w:t>
      </w:r>
    </w:p>
    <w:p w:rsidR="006067B9" w:rsidRDefault="006067B9" w:rsidP="006067B9">
      <w:pPr>
        <w:pStyle w:val="a5"/>
        <w:shd w:val="clear" w:color="auto" w:fill="FFFFFF"/>
        <w:rPr>
          <w:color w:val="333333"/>
        </w:rPr>
      </w:pPr>
      <w:r>
        <w:rPr>
          <w:rFonts w:hint="eastAsia"/>
          <w:color w:val="333333"/>
        </w:rPr>
        <w:t xml:space="preserve">　　(五)严禁插手、干扰有关部门调查、处理档案造假问题；</w:t>
      </w:r>
    </w:p>
    <w:p w:rsidR="006067B9" w:rsidRDefault="006067B9" w:rsidP="006067B9">
      <w:pPr>
        <w:pStyle w:val="a5"/>
        <w:shd w:val="clear" w:color="auto" w:fill="FFFFFF"/>
        <w:rPr>
          <w:color w:val="333333"/>
        </w:rPr>
      </w:pPr>
      <w:r>
        <w:rPr>
          <w:rFonts w:hint="eastAsia"/>
          <w:color w:val="333333"/>
        </w:rPr>
        <w:t xml:space="preserve">　　(六)严禁擅自抽取、撤换、添加干部人事档案材料；</w:t>
      </w:r>
    </w:p>
    <w:p w:rsidR="006067B9" w:rsidRDefault="006067B9" w:rsidP="006067B9">
      <w:pPr>
        <w:pStyle w:val="a5"/>
        <w:shd w:val="clear" w:color="auto" w:fill="FFFFFF"/>
        <w:rPr>
          <w:color w:val="333333"/>
        </w:rPr>
      </w:pPr>
      <w:r>
        <w:rPr>
          <w:rFonts w:hint="eastAsia"/>
          <w:color w:val="333333"/>
        </w:rPr>
        <w:t xml:space="preserve">　　(七)严禁圈划、损坏、扣留、出卖、交换、转让、赠送干部人事档案；</w:t>
      </w:r>
    </w:p>
    <w:p w:rsidR="006067B9" w:rsidRDefault="006067B9" w:rsidP="006067B9">
      <w:pPr>
        <w:pStyle w:val="a5"/>
        <w:shd w:val="clear" w:color="auto" w:fill="FFFFFF"/>
        <w:rPr>
          <w:color w:val="333333"/>
        </w:rPr>
      </w:pPr>
      <w:r>
        <w:rPr>
          <w:rFonts w:hint="eastAsia"/>
          <w:color w:val="333333"/>
        </w:rPr>
        <w:t xml:space="preserve">　　(八)严禁擅自提供、摘录、复制、拍摄、保存、丢弃、销毁干部人事档案；</w:t>
      </w:r>
    </w:p>
    <w:p w:rsidR="006067B9" w:rsidRDefault="006067B9" w:rsidP="006067B9">
      <w:pPr>
        <w:pStyle w:val="a5"/>
        <w:shd w:val="clear" w:color="auto" w:fill="FFFFFF"/>
        <w:rPr>
          <w:color w:val="333333"/>
        </w:rPr>
      </w:pPr>
      <w:r>
        <w:rPr>
          <w:rFonts w:hint="eastAsia"/>
          <w:color w:val="333333"/>
        </w:rPr>
        <w:t xml:space="preserve">　　(九)严禁违规转递、接收和查(借)阅干部人事档案；</w:t>
      </w:r>
    </w:p>
    <w:p w:rsidR="006067B9" w:rsidRDefault="006067B9" w:rsidP="006067B9">
      <w:pPr>
        <w:pStyle w:val="a5"/>
        <w:shd w:val="clear" w:color="auto" w:fill="FFFFFF"/>
        <w:rPr>
          <w:color w:val="333333"/>
        </w:rPr>
      </w:pPr>
      <w:r>
        <w:rPr>
          <w:rFonts w:hint="eastAsia"/>
          <w:color w:val="333333"/>
        </w:rPr>
        <w:t xml:space="preserve">　　(十)严禁擅自将干部人事档案带出国(境)外；</w:t>
      </w:r>
    </w:p>
    <w:p w:rsidR="006067B9" w:rsidRDefault="006067B9" w:rsidP="006067B9">
      <w:pPr>
        <w:pStyle w:val="a5"/>
        <w:shd w:val="clear" w:color="auto" w:fill="FFFFFF"/>
        <w:rPr>
          <w:color w:val="333333"/>
        </w:rPr>
      </w:pPr>
      <w:r>
        <w:rPr>
          <w:rFonts w:hint="eastAsia"/>
          <w:color w:val="333333"/>
        </w:rPr>
        <w:t xml:space="preserve">　　(十一)严禁泄露或者擅自对外公开干部人事档案内容。</w:t>
      </w:r>
    </w:p>
    <w:p w:rsidR="006067B9" w:rsidRDefault="006067B9" w:rsidP="006067B9">
      <w:pPr>
        <w:pStyle w:val="a5"/>
        <w:shd w:val="clear" w:color="auto" w:fill="FFFFFF"/>
        <w:rPr>
          <w:color w:val="333333"/>
        </w:rPr>
      </w:pPr>
      <w:r>
        <w:rPr>
          <w:rFonts w:hint="eastAsia"/>
          <w:color w:val="333333"/>
        </w:rPr>
        <w:t xml:space="preserve">　　第四十条　党委(党组)及其组织人事部门对干部人事档案工作和本条例实施情况进行监督检查。</w:t>
      </w:r>
    </w:p>
    <w:p w:rsidR="006067B9" w:rsidRDefault="006067B9" w:rsidP="006067B9">
      <w:pPr>
        <w:pStyle w:val="a5"/>
        <w:shd w:val="clear" w:color="auto" w:fill="FFFFFF"/>
        <w:rPr>
          <w:color w:val="333333"/>
        </w:rPr>
      </w:pPr>
      <w:r>
        <w:rPr>
          <w:rFonts w:hint="eastAsia"/>
          <w:color w:val="333333"/>
        </w:rPr>
        <w:t xml:space="preserve">　　纪检监察机关、巡视巡察机构按照有关规定,对干部人事档案工作进行监督检查。</w:t>
      </w:r>
    </w:p>
    <w:p w:rsidR="006067B9" w:rsidRDefault="006067B9" w:rsidP="006067B9">
      <w:pPr>
        <w:pStyle w:val="a5"/>
        <w:shd w:val="clear" w:color="auto" w:fill="FFFFFF"/>
        <w:rPr>
          <w:color w:val="333333"/>
        </w:rPr>
      </w:pPr>
      <w:r>
        <w:rPr>
          <w:rFonts w:hint="eastAsia"/>
          <w:color w:val="333333"/>
        </w:rPr>
        <w:t xml:space="preserve">　　第四十一条　党委(党组)及其组织人事部门在干部人事档案工作中,必须严格执行本条例,自觉接受组织监督和党员、干部、群众监督。</w:t>
      </w:r>
    </w:p>
    <w:p w:rsidR="006067B9" w:rsidRDefault="006067B9" w:rsidP="006067B9">
      <w:pPr>
        <w:pStyle w:val="a5"/>
        <w:shd w:val="clear" w:color="auto" w:fill="FFFFFF"/>
        <w:rPr>
          <w:color w:val="333333"/>
        </w:rPr>
      </w:pPr>
      <w:r>
        <w:rPr>
          <w:rFonts w:hint="eastAsia"/>
          <w:color w:val="333333"/>
        </w:rPr>
        <w:t xml:space="preserve">　　下级机关(单位)和党员、干部、群众对干部人事档案工作中的违纪违规行为,有权向上级党委(党组)及其组织人事部门、纪检监察机关举报、申诉,受理部门和机关应当按照有关规定查核处理。</w:t>
      </w:r>
    </w:p>
    <w:p w:rsidR="006067B9" w:rsidRDefault="006067B9" w:rsidP="006067B9">
      <w:pPr>
        <w:pStyle w:val="a5"/>
        <w:shd w:val="clear" w:color="auto" w:fill="FFFFFF"/>
        <w:rPr>
          <w:color w:val="333333"/>
        </w:rPr>
      </w:pPr>
      <w:r>
        <w:rPr>
          <w:rFonts w:hint="eastAsia"/>
          <w:color w:val="333333"/>
        </w:rPr>
        <w:t xml:space="preserve">　　第四十二条　对于违反相关规定和纪律的,依据有关规定予以纠正；根据情节轻重,给予批评教育、组织处理或者党纪政务处分,并视情追究相关人员责任。涉嫌违法犯罪的,按照国家法律法规处理。</w:t>
      </w:r>
    </w:p>
    <w:p w:rsidR="006067B9" w:rsidRDefault="006067B9" w:rsidP="006067B9">
      <w:pPr>
        <w:pStyle w:val="a5"/>
        <w:shd w:val="clear" w:color="auto" w:fill="FFFFFF"/>
        <w:jc w:val="center"/>
        <w:rPr>
          <w:color w:val="333333"/>
        </w:rPr>
      </w:pPr>
      <w:r>
        <w:rPr>
          <w:rStyle w:val="a6"/>
          <w:rFonts w:hint="eastAsia"/>
          <w:color w:val="333333"/>
        </w:rPr>
        <w:t>第七章　附　则</w:t>
      </w:r>
    </w:p>
    <w:p w:rsidR="006067B9" w:rsidRDefault="006067B9" w:rsidP="006067B9">
      <w:pPr>
        <w:pStyle w:val="a5"/>
        <w:shd w:val="clear" w:color="auto" w:fill="FFFFFF"/>
        <w:rPr>
          <w:color w:val="333333"/>
        </w:rPr>
      </w:pPr>
      <w:r>
        <w:rPr>
          <w:rFonts w:hint="eastAsia"/>
          <w:color w:val="333333"/>
        </w:rPr>
        <w:t xml:space="preserve">　　第四十三条　流动人员和自主择业军队转业干部等其他人员的人事档案管理工作,由相关主管部门根据本条例精神另行规定。</w:t>
      </w:r>
    </w:p>
    <w:p w:rsidR="006067B9" w:rsidRDefault="006067B9" w:rsidP="006067B9">
      <w:pPr>
        <w:pStyle w:val="a5"/>
        <w:shd w:val="clear" w:color="auto" w:fill="FFFFFF"/>
        <w:rPr>
          <w:color w:val="333333"/>
        </w:rPr>
      </w:pPr>
      <w:r>
        <w:rPr>
          <w:rFonts w:hint="eastAsia"/>
          <w:color w:val="333333"/>
        </w:rPr>
        <w:lastRenderedPageBreak/>
        <w:t xml:space="preserve">　　第四十四条　中国人民解放军和中国人民武装警察部队干部人事档案工作规定,由中央军事委员会根据本条例精神制定。</w:t>
      </w:r>
    </w:p>
    <w:p w:rsidR="006067B9" w:rsidRDefault="006067B9" w:rsidP="006067B9">
      <w:pPr>
        <w:pStyle w:val="a5"/>
        <w:shd w:val="clear" w:color="auto" w:fill="FFFFFF"/>
        <w:rPr>
          <w:color w:val="333333"/>
        </w:rPr>
      </w:pPr>
      <w:r>
        <w:rPr>
          <w:rFonts w:hint="eastAsia"/>
          <w:color w:val="333333"/>
        </w:rPr>
        <w:t xml:space="preserve">　　第四十五条　本条例由中央组织部负责解释。</w:t>
      </w:r>
    </w:p>
    <w:p w:rsidR="006067B9" w:rsidRDefault="006067B9" w:rsidP="006067B9">
      <w:pPr>
        <w:pStyle w:val="a5"/>
        <w:shd w:val="clear" w:color="auto" w:fill="FFFFFF"/>
        <w:rPr>
          <w:color w:val="333333"/>
        </w:rPr>
      </w:pPr>
      <w:r>
        <w:rPr>
          <w:rFonts w:hint="eastAsia"/>
          <w:color w:val="333333"/>
        </w:rPr>
        <w:t xml:space="preserve">　　第四十六条　本条例自2018年11月20日起施行。1991年4月2日中央组织部、国家档案局印发的《干部档案工作条例》同时废止。 </w:t>
      </w:r>
    </w:p>
    <w:p w:rsidR="00F51E40" w:rsidRDefault="00F51E40"/>
    <w:sectPr w:rsidR="00F51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9A2" w:rsidRDefault="00A119A2" w:rsidP="006067B9">
      <w:r>
        <w:separator/>
      </w:r>
    </w:p>
  </w:endnote>
  <w:endnote w:type="continuationSeparator" w:id="0">
    <w:p w:rsidR="00A119A2" w:rsidRDefault="00A119A2" w:rsidP="0060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9A2" w:rsidRDefault="00A119A2" w:rsidP="006067B9">
      <w:r>
        <w:separator/>
      </w:r>
    </w:p>
  </w:footnote>
  <w:footnote w:type="continuationSeparator" w:id="0">
    <w:p w:rsidR="00A119A2" w:rsidRDefault="00A119A2" w:rsidP="00606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67B9"/>
    <w:rsid w:val="000C37A7"/>
    <w:rsid w:val="006067B9"/>
    <w:rsid w:val="00A119A2"/>
    <w:rsid w:val="00F5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67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67B9"/>
    <w:rPr>
      <w:sz w:val="18"/>
      <w:szCs w:val="18"/>
    </w:rPr>
  </w:style>
  <w:style w:type="paragraph" w:styleId="a4">
    <w:name w:val="footer"/>
    <w:basedOn w:val="a"/>
    <w:link w:val="Char0"/>
    <w:uiPriority w:val="99"/>
    <w:semiHidden/>
    <w:unhideWhenUsed/>
    <w:rsid w:val="006067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67B9"/>
    <w:rPr>
      <w:sz w:val="18"/>
      <w:szCs w:val="18"/>
    </w:rPr>
  </w:style>
  <w:style w:type="paragraph" w:styleId="a5">
    <w:name w:val="Normal (Web)"/>
    <w:basedOn w:val="a"/>
    <w:uiPriority w:val="99"/>
    <w:semiHidden/>
    <w:unhideWhenUsed/>
    <w:rsid w:val="006067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067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1109</Words>
  <Characters>6324</Characters>
  <Application>Microsoft Office Word</Application>
  <DocSecurity>0</DocSecurity>
  <Lines>52</Lines>
  <Paragraphs>14</Paragraphs>
  <ScaleCrop>false</ScaleCrop>
  <Company>微软中国</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cp:revision>
  <dcterms:created xsi:type="dcterms:W3CDTF">2018-12-05T02:52:00Z</dcterms:created>
  <dcterms:modified xsi:type="dcterms:W3CDTF">2018-12-05T02:52:00Z</dcterms:modified>
</cp:coreProperties>
</file>